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DB" w:rsidRPr="00A67AB2" w:rsidRDefault="000D29DB" w:rsidP="000D29DB"/>
    <w:p w:rsidR="000D29DB" w:rsidRPr="00F14FC5" w:rsidRDefault="000D29DB" w:rsidP="000D29DB">
      <w:pPr>
        <w:pStyle w:val="Nagwek1"/>
        <w:numPr>
          <w:ilvl w:val="0"/>
          <w:numId w:val="2"/>
        </w:numPr>
        <w:ind w:left="-567" w:firstLine="0"/>
        <w:rPr>
          <w:rFonts w:ascii="Calibri" w:hAnsi="Calibri" w:cs="Calibri"/>
        </w:rPr>
      </w:pPr>
      <w:bookmarkStart w:id="0" w:name="_Toc23320774"/>
      <w:r w:rsidRPr="00F14FC5">
        <w:rPr>
          <w:rFonts w:ascii="Calibri" w:hAnsi="Calibri" w:cs="Calibri"/>
        </w:rPr>
        <w:t xml:space="preserve">Klauzula informacyjna dla </w:t>
      </w:r>
      <w:r>
        <w:rPr>
          <w:rFonts w:ascii="Calibri" w:hAnsi="Calibri" w:cs="Calibri"/>
        </w:rPr>
        <w:t xml:space="preserve">klientów </w:t>
      </w:r>
      <w:bookmarkEnd w:id="0"/>
      <w:r>
        <w:rPr>
          <w:rFonts w:ascii="Calibri" w:hAnsi="Calibri" w:cs="Calibri"/>
        </w:rPr>
        <w:t>Zarządu Dróg Powiatowych w Ostródzie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4109"/>
      </w:tblGrid>
      <w:tr w:rsidR="000D29DB" w:rsidRPr="00F14FC5" w:rsidTr="00F40FB0">
        <w:tc>
          <w:tcPr>
            <w:tcW w:w="6097" w:type="dxa"/>
            <w:shd w:val="clear" w:color="auto" w:fill="auto"/>
          </w:tcPr>
          <w:p w:rsidR="000D29DB" w:rsidRPr="00F14FC5" w:rsidRDefault="000D29DB" w:rsidP="00F40F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4109" w:type="dxa"/>
            <w:shd w:val="clear" w:color="auto" w:fill="auto"/>
          </w:tcPr>
          <w:p w:rsidR="000D29DB" w:rsidRPr="00F14FC5" w:rsidRDefault="000D29DB" w:rsidP="00F40F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0D29DB" w:rsidRPr="00F14FC5" w:rsidTr="00F40FB0">
        <w:tc>
          <w:tcPr>
            <w:tcW w:w="6097" w:type="dxa"/>
            <w:shd w:val="clear" w:color="auto" w:fill="auto"/>
          </w:tcPr>
          <w:p w:rsidR="000D29DB" w:rsidRPr="00610CF0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zwanym dalej RODO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0D29DB" w:rsidRPr="00610CF0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>
              <w:rPr>
                <w:rFonts w:ascii="Calibri" w:hAnsi="Calibri" w:cs="Calibri"/>
                <w:sz w:val="20"/>
                <w:szCs w:val="20"/>
              </w:rPr>
              <w:t>Zarząd Dróg Powiatowych w Ostródzie.</w:t>
            </w:r>
          </w:p>
          <w:p w:rsidR="000D29DB" w:rsidRPr="00CE51B2" w:rsidRDefault="000D29DB" w:rsidP="00F40FB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33D2A">
              <w:rPr>
                <w:rFonts w:ascii="Calibri" w:hAnsi="Calibri" w:cs="Calibri"/>
                <w:sz w:val="20"/>
                <w:szCs w:val="20"/>
              </w:rPr>
              <w:t>2) kontakt z Inspekto</w:t>
            </w:r>
            <w:r>
              <w:rPr>
                <w:rFonts w:ascii="Calibri" w:hAnsi="Calibri" w:cs="Calibri"/>
                <w:sz w:val="20"/>
                <w:szCs w:val="20"/>
              </w:rPr>
              <w:t>rem Ochrony Danych - iod@zdp.ostroda.pl</w:t>
            </w:r>
          </w:p>
          <w:p w:rsidR="000D29DB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3)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Pani/Pana dane osobowe przetwarzane będą w celu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0D29DB" w:rsidRPr="00174132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174132">
              <w:rPr>
                <w:rFonts w:ascii="Calibri" w:hAnsi="Calibri" w:cs="Calibri"/>
                <w:sz w:val="20"/>
                <w:szCs w:val="20"/>
              </w:rPr>
              <w:t>- wypełnienia obowiązku prawnego ciążącego na Administratorze (art. 6 ust. 1 lit. c) RO</w:t>
            </w:r>
            <w:r>
              <w:rPr>
                <w:rFonts w:ascii="Calibri" w:hAnsi="Calibri" w:cs="Calibri"/>
                <w:sz w:val="20"/>
                <w:szCs w:val="20"/>
              </w:rPr>
              <w:t>DO</w:t>
            </w:r>
            <w:r w:rsidRPr="00174132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0D29DB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174132">
              <w:rPr>
                <w:rFonts w:ascii="Calibri" w:hAnsi="Calibri" w:cs="Calibri"/>
                <w:sz w:val="20"/>
                <w:szCs w:val="20"/>
              </w:rPr>
              <w:t>- wykonania zadania realizowanego w interesie publicznym lub w ramach władzy publicznej powierzonej administratorowi art. 6 ust. 1 lit. e RODO</w:t>
            </w:r>
          </w:p>
          <w:p w:rsidR="000D29DB" w:rsidRPr="00B678D2" w:rsidRDefault="000D29DB" w:rsidP="00F40FB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Ustawa z dnia 21 marca 1985 roku o drogach publicznych  </w:t>
            </w:r>
          </w:p>
          <w:p w:rsidR="000D29DB" w:rsidRPr="00174132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174132">
              <w:rPr>
                <w:rFonts w:ascii="Calibri" w:hAnsi="Calibri" w:cs="Calibri"/>
                <w:sz w:val="20"/>
                <w:szCs w:val="20"/>
              </w:rPr>
              <w:t>realizacji zawartych umów art. 6 ust. 1 lit. b RODO,</w:t>
            </w:r>
          </w:p>
          <w:p w:rsidR="000D29DB" w:rsidRPr="00174132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174132">
              <w:rPr>
                <w:rFonts w:ascii="Calibri" w:hAnsi="Calibri" w:cs="Calibri"/>
                <w:sz w:val="20"/>
                <w:szCs w:val="20"/>
              </w:rPr>
              <w:t>- w pozostałych przypadkach Pani/Pana dane osobowe przetwarzane są wyłącznie na podstawie udzielonej zgody w zakresie i celu określonym w treści zgody art. 6 ust. 1 lit. a RODO.</w:t>
            </w:r>
          </w:p>
          <w:p w:rsidR="000D29DB" w:rsidRPr="008D3A6F" w:rsidRDefault="000D29DB" w:rsidP="00F40FB0">
            <w:pPr>
              <w:rPr>
                <w:color w:val="000000" w:themeColor="text1"/>
                <w:sz w:val="18"/>
                <w:szCs w:val="18"/>
              </w:rPr>
            </w:pPr>
            <w:r w:rsidRPr="00313DB1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 xml:space="preserve">odbiorcami Pani/Pana danych osobowych będą </w:t>
            </w:r>
            <w:r w:rsidRPr="008D3A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wyłącznie podmioty uprawnione do uzyskania danych osobowych na podstawie przepisów prawa </w:t>
            </w:r>
          </w:p>
          <w:p w:rsidR="000D29DB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902D7B">
              <w:rPr>
                <w:rFonts w:ascii="Calibri" w:hAnsi="Calibri" w:cs="Calibri"/>
                <w:sz w:val="20"/>
                <w:szCs w:val="20"/>
              </w:rPr>
              <w:t>5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Pani/Pana dane osobowe </w:t>
            </w:r>
            <w:r>
              <w:rPr>
                <w:rFonts w:ascii="Calibri" w:hAnsi="Calibri" w:cs="Calibri"/>
                <w:sz w:val="20"/>
                <w:szCs w:val="20"/>
              </w:rPr>
              <w:t>przechowywane będą w czasie określonym przepisami prawa, zgodnie z instrukcją kancelaryjną, do dnia odwołania zgody</w:t>
            </w:r>
          </w:p>
          <w:p w:rsidR="000D29DB" w:rsidRPr="00CE51B2" w:rsidRDefault="000D29DB" w:rsidP="00F40FB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</w:t>
            </w:r>
            <w:r w:rsidRPr="00B02C05">
              <w:rPr>
                <w:rFonts w:ascii="Calibri" w:hAnsi="Calibri" w:cs="Calibri"/>
                <w:sz w:val="20"/>
                <w:szCs w:val="20"/>
              </w:rPr>
              <w:t>żądania od administratora dostępu do danych osobowych, prawo do ich sprostowania, usunięcia lub ograniczenia przetwarzania, prawo do wniesienia sprzeciwu wobec przetwarzania</w:t>
            </w:r>
          </w:p>
          <w:p w:rsidR="000D29DB" w:rsidRPr="00CE51B2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D26B38"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0D29DB" w:rsidRDefault="000D29DB" w:rsidP="00F40FB0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 xml:space="preserve">8)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podanie danych osobowych w zakresie wymaganym ustawodawstwem jest obligatoryjne</w:t>
            </w:r>
          </w:p>
          <w:p w:rsidR="000D29DB" w:rsidRPr="00F14FC5" w:rsidRDefault="000D29DB" w:rsidP="00F40FB0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0D29DB" w:rsidRPr="00F14FC5" w:rsidRDefault="000D29DB" w:rsidP="000D29D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postaci wywieszki na tablicy ogłoszeń</w:t>
            </w:r>
          </w:p>
          <w:p w:rsidR="000D29DB" w:rsidRDefault="000D29DB" w:rsidP="000D29D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nad okienkiem rejestracji</w:t>
            </w:r>
          </w:p>
          <w:p w:rsidR="000D29DB" w:rsidRDefault="000D29DB" w:rsidP="000D29D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stronie BIP urzędu</w:t>
            </w:r>
          </w:p>
          <w:p w:rsidR="000D29DB" w:rsidRDefault="000D29DB" w:rsidP="000D29D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formularzach</w:t>
            </w:r>
          </w:p>
          <w:p w:rsidR="000D29DB" w:rsidRPr="00F14FC5" w:rsidRDefault="000D29DB" w:rsidP="000D29DB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pierwszej korespondencji z urzędu do klienta (w odpowiedzi na wniosek klienta w trybie KPA)</w:t>
            </w:r>
          </w:p>
          <w:p w:rsidR="000D29DB" w:rsidRPr="00F14FC5" w:rsidRDefault="000D29DB" w:rsidP="00F40FB0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</w:p>
        </w:tc>
      </w:tr>
    </w:tbl>
    <w:p w:rsidR="00AA271C" w:rsidRDefault="00AA271C">
      <w:bookmarkStart w:id="1" w:name="_GoBack"/>
      <w:bookmarkEnd w:id="1"/>
    </w:p>
    <w:sectPr w:rsidR="00AA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DB"/>
    <w:rsid w:val="000D29DB"/>
    <w:rsid w:val="00A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A007-96F5-4EAB-A828-57CA63A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29D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9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Bartosz</cp:lastModifiedBy>
  <cp:revision>1</cp:revision>
  <dcterms:created xsi:type="dcterms:W3CDTF">2021-11-24T09:29:00Z</dcterms:created>
  <dcterms:modified xsi:type="dcterms:W3CDTF">2021-11-24T09:29:00Z</dcterms:modified>
</cp:coreProperties>
</file>